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83" w:rsidRDefault="00673683">
      <w:pPr>
        <w:ind w:left="765" w:right="-1080" w:firstLine="675"/>
        <w:rPr>
          <w:rFonts w:ascii="Tahoma" w:hAnsi="Tahoma" w:cs="Tahoma"/>
          <w:sz w:val="16"/>
        </w:rPr>
      </w:pPr>
    </w:p>
    <w:p w:rsidR="00D2679D" w:rsidRDefault="00D2679D" w:rsidP="00D2679D">
      <w:pPr>
        <w:ind w:left="765" w:right="-1080" w:firstLine="675"/>
        <w:rPr>
          <w:rFonts w:ascii="Tahoma" w:hAnsi="Tahoma" w:cs="Tahoma"/>
          <w:sz w:val="16"/>
        </w:rPr>
      </w:pPr>
    </w:p>
    <w:p w:rsidR="00E9376A" w:rsidRDefault="00D2679D" w:rsidP="00E9376A">
      <w:pPr>
        <w:numPr>
          <w:ilvl w:val="0"/>
          <w:numId w:val="36"/>
        </w:numPr>
        <w:ind w:right="-1080"/>
        <w:rPr>
          <w:rFonts w:ascii="Tahoma" w:hAnsi="Tahoma" w:cs="Tahoma"/>
          <w:sz w:val="16"/>
        </w:rPr>
      </w:pPr>
      <w:r w:rsidRPr="00490962">
        <w:rPr>
          <w:rFonts w:ascii="Tahoma" w:hAnsi="Tahoma" w:cs="Tahoma"/>
          <w:sz w:val="16"/>
        </w:rPr>
        <w:t xml:space="preserve">    </w:t>
      </w:r>
      <w:r w:rsidR="00490962" w:rsidRPr="00490962">
        <w:rPr>
          <w:rFonts w:ascii="Tahoma" w:hAnsi="Tahoma" w:cs="Tahoma"/>
          <w:sz w:val="16"/>
        </w:rPr>
        <w:t xml:space="preserve"> </w:t>
      </w:r>
      <w:r w:rsidR="00673683" w:rsidRPr="00490962">
        <w:rPr>
          <w:rFonts w:ascii="Tahoma" w:hAnsi="Tahoma" w:cs="Tahoma"/>
          <w:sz w:val="16"/>
        </w:rPr>
        <w:t xml:space="preserve"> </w:t>
      </w:r>
      <w:r w:rsidR="00673683" w:rsidRPr="00970F46">
        <w:rPr>
          <w:rFonts w:ascii="Tahoma" w:hAnsi="Tahoma" w:cs="Tahoma"/>
          <w:sz w:val="16"/>
        </w:rPr>
        <w:t>T</w:t>
      </w:r>
      <w:r w:rsidR="00906BDE" w:rsidRPr="00970F46">
        <w:rPr>
          <w:rFonts w:ascii="Tahoma" w:hAnsi="Tahoma" w:cs="Tahoma"/>
          <w:sz w:val="16"/>
        </w:rPr>
        <w:t>his i</w:t>
      </w:r>
      <w:r w:rsidR="00441F8F">
        <w:rPr>
          <w:rFonts w:ascii="Tahoma" w:hAnsi="Tahoma" w:cs="Tahoma"/>
          <w:sz w:val="16"/>
        </w:rPr>
        <w:t>s a handicap doubles tourna</w:t>
      </w:r>
      <w:r w:rsidR="008A066E">
        <w:rPr>
          <w:rFonts w:ascii="Tahoma" w:hAnsi="Tahoma" w:cs="Tahoma"/>
          <w:sz w:val="16"/>
        </w:rPr>
        <w:t>ment</w:t>
      </w:r>
      <w:r w:rsidR="00B929DF">
        <w:rPr>
          <w:rFonts w:ascii="Tahoma" w:hAnsi="Tahoma" w:cs="Tahoma"/>
          <w:sz w:val="16"/>
        </w:rPr>
        <w:t xml:space="preserve"> with optional sin</w:t>
      </w:r>
      <w:r w:rsidR="00966450">
        <w:rPr>
          <w:rFonts w:ascii="Tahoma" w:hAnsi="Tahoma" w:cs="Tahoma"/>
          <w:sz w:val="16"/>
        </w:rPr>
        <w:t>gle.</w:t>
      </w:r>
      <w:r w:rsidR="00E9376A">
        <w:rPr>
          <w:rFonts w:ascii="Tahoma" w:hAnsi="Tahoma" w:cs="Tahoma"/>
          <w:sz w:val="16"/>
        </w:rPr>
        <w:t xml:space="preserve"> </w:t>
      </w:r>
    </w:p>
    <w:p w:rsidR="00DF690D" w:rsidRDefault="00DF690D" w:rsidP="00E9376A">
      <w:pPr>
        <w:ind w:left="1440" w:right="-1080"/>
        <w:rPr>
          <w:rFonts w:ascii="Tahoma" w:hAnsi="Tahoma" w:cs="Tahoma"/>
          <w:sz w:val="16"/>
        </w:rPr>
      </w:pPr>
      <w:bookmarkStart w:id="0" w:name="_GoBack"/>
      <w:bookmarkEnd w:id="0"/>
      <w:r>
        <w:rPr>
          <w:rFonts w:ascii="Tahoma" w:hAnsi="Tahoma" w:cs="Tahoma"/>
          <w:sz w:val="16"/>
        </w:rPr>
        <w:t>You must bowl doubles to participate in the optional singles. Your doubles scores will apply towards the singles event.</w:t>
      </w:r>
    </w:p>
    <w:p w:rsidR="00673683" w:rsidRPr="00970F46" w:rsidRDefault="00DF690D" w:rsidP="008C11A1">
      <w:pPr>
        <w:ind w:left="1440" w:right="-10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Women may participate in both men and women’s singles event.</w:t>
      </w:r>
      <w:r w:rsidR="008C11A1">
        <w:rPr>
          <w:rFonts w:ascii="Tahoma" w:hAnsi="Tahoma" w:cs="Tahoma"/>
          <w:sz w:val="16"/>
        </w:rPr>
        <w:t xml:space="preserve"> A</w:t>
      </w:r>
      <w:r w:rsidR="00673683" w:rsidRPr="00970F46">
        <w:rPr>
          <w:rFonts w:ascii="Tahoma" w:hAnsi="Tahoma" w:cs="Tahoma"/>
          <w:sz w:val="16"/>
        </w:rPr>
        <w:t>ll participants must be USBC sanctioned or purchase a sanction card on site.</w:t>
      </w:r>
    </w:p>
    <w:p w:rsidR="00673683" w:rsidRPr="00970F46" w:rsidRDefault="00673683">
      <w:pPr>
        <w:ind w:left="1440" w:right="-1080"/>
        <w:rPr>
          <w:rFonts w:ascii="Tahoma" w:hAnsi="Tahoma" w:cs="Tahoma"/>
          <w:sz w:val="16"/>
        </w:rPr>
      </w:pPr>
      <w:r w:rsidRPr="00970F46">
        <w:rPr>
          <w:rFonts w:ascii="Tahoma" w:hAnsi="Tahoma" w:cs="Tahoma"/>
          <w:sz w:val="16"/>
        </w:rPr>
        <w:t xml:space="preserve">Entries are closed </w:t>
      </w:r>
      <w:r w:rsidR="007941B4" w:rsidRPr="00970F46">
        <w:rPr>
          <w:rFonts w:ascii="Tahoma" w:hAnsi="Tahoma" w:cs="Tahoma"/>
          <w:sz w:val="16"/>
        </w:rPr>
        <w:t>10</w:t>
      </w:r>
      <w:r w:rsidRPr="00970F46">
        <w:rPr>
          <w:rFonts w:ascii="Tahoma" w:hAnsi="Tahoma" w:cs="Tahoma"/>
          <w:sz w:val="16"/>
        </w:rPr>
        <w:t xml:space="preserve"> minutes prior to the beginning of each squad.</w:t>
      </w:r>
    </w:p>
    <w:p w:rsidR="00673683" w:rsidRPr="00970F46" w:rsidRDefault="00673683">
      <w:pPr>
        <w:ind w:left="720" w:right="-1080" w:firstLine="720"/>
        <w:rPr>
          <w:rFonts w:ascii="Tahoma" w:hAnsi="Tahoma" w:cs="Tahoma"/>
          <w:sz w:val="16"/>
        </w:rPr>
      </w:pPr>
    </w:p>
    <w:p w:rsidR="00673683" w:rsidRPr="00970F46" w:rsidRDefault="00673683">
      <w:pPr>
        <w:ind w:right="-1080" w:firstLine="720"/>
        <w:jc w:val="both"/>
        <w:rPr>
          <w:rFonts w:ascii="Tahoma" w:hAnsi="Tahoma" w:cs="Tahoma"/>
          <w:sz w:val="16"/>
        </w:rPr>
      </w:pPr>
      <w:r w:rsidRPr="00970F46">
        <w:rPr>
          <w:rFonts w:ascii="Tahoma" w:hAnsi="Tahoma" w:cs="Tahoma"/>
          <w:sz w:val="16"/>
        </w:rPr>
        <w:t xml:space="preserve"> 2.</w:t>
      </w:r>
      <w:r w:rsidRPr="00970F46">
        <w:rPr>
          <w:rFonts w:ascii="Tahoma" w:hAnsi="Tahoma" w:cs="Tahoma"/>
          <w:sz w:val="16"/>
        </w:rPr>
        <w:tab/>
        <w:t>Itemized entry fee per bowler:</w:t>
      </w:r>
    </w:p>
    <w:p w:rsidR="00673683" w:rsidRDefault="008C11A1">
      <w:pPr>
        <w:ind w:left="720" w:right="-108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Doubles - </w:t>
      </w:r>
      <w:r w:rsidR="00DF690D">
        <w:rPr>
          <w:rFonts w:ascii="Tahoma" w:hAnsi="Tahoma" w:cs="Tahoma"/>
          <w:sz w:val="16"/>
        </w:rPr>
        <w:t>$17</w:t>
      </w:r>
      <w:r w:rsidR="00673683" w:rsidRPr="00970F46">
        <w:rPr>
          <w:rFonts w:ascii="Tahoma" w:hAnsi="Tahoma" w:cs="Tahoma"/>
          <w:sz w:val="16"/>
        </w:rPr>
        <w:t>.</w:t>
      </w:r>
      <w:r w:rsidR="00DF690D">
        <w:rPr>
          <w:rFonts w:ascii="Tahoma" w:hAnsi="Tahoma" w:cs="Tahoma"/>
          <w:sz w:val="16"/>
        </w:rPr>
        <w:t>00 prize fund, $7.50 Lineage, $5</w:t>
      </w:r>
      <w:r>
        <w:rPr>
          <w:rFonts w:ascii="Tahoma" w:hAnsi="Tahoma" w:cs="Tahoma"/>
          <w:sz w:val="16"/>
        </w:rPr>
        <w:t>.50 e</w:t>
      </w:r>
      <w:r w:rsidR="00673683" w:rsidRPr="00970F46">
        <w:rPr>
          <w:rFonts w:ascii="Tahoma" w:hAnsi="Tahoma" w:cs="Tahoma"/>
          <w:sz w:val="16"/>
        </w:rPr>
        <w:t>xpenses</w:t>
      </w:r>
      <w:r>
        <w:rPr>
          <w:rFonts w:ascii="Tahoma" w:hAnsi="Tahoma" w:cs="Tahoma"/>
          <w:sz w:val="16"/>
        </w:rPr>
        <w:t xml:space="preserve"> = t</w:t>
      </w:r>
      <w:r w:rsidR="00673683" w:rsidRPr="00970F46">
        <w:rPr>
          <w:rFonts w:ascii="Tahoma" w:hAnsi="Tahoma" w:cs="Tahoma"/>
          <w:sz w:val="16"/>
        </w:rPr>
        <w:t>otal $30.00.</w:t>
      </w:r>
    </w:p>
    <w:p w:rsidR="008C11A1" w:rsidRPr="00970F46" w:rsidRDefault="008C11A1">
      <w:pPr>
        <w:ind w:left="720" w:right="-108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Singles event &amp; additional partners - $17.00 prize fund, $3.00 expenses = total $20.00 </w:t>
      </w:r>
    </w:p>
    <w:p w:rsidR="00673683" w:rsidRPr="00970F46" w:rsidRDefault="00673683">
      <w:pPr>
        <w:ind w:left="720" w:right="-1080" w:firstLine="720"/>
        <w:rPr>
          <w:rFonts w:ascii="Tahoma" w:hAnsi="Tahoma" w:cs="Tahoma"/>
          <w:sz w:val="16"/>
        </w:rPr>
      </w:pPr>
      <w:r w:rsidRPr="00970F46">
        <w:rPr>
          <w:rFonts w:ascii="Tahoma" w:hAnsi="Tahoma" w:cs="Tahoma"/>
          <w:sz w:val="16"/>
        </w:rPr>
        <w:t>Prize fee will be returned 100%. Prize monies will be paid on a ratio of 1:10 (at least one place for each ten entries).</w:t>
      </w:r>
    </w:p>
    <w:p w:rsidR="00673683" w:rsidRPr="00970F46" w:rsidRDefault="00673683">
      <w:pPr>
        <w:ind w:left="720" w:right="-1080" w:firstLine="720"/>
        <w:rPr>
          <w:rFonts w:ascii="Tahoma" w:hAnsi="Tahoma" w:cs="Tahoma"/>
          <w:sz w:val="16"/>
        </w:rPr>
      </w:pPr>
    </w:p>
    <w:p w:rsidR="00673683" w:rsidRDefault="00673683">
      <w:pPr>
        <w:ind w:left="720" w:right="-1080"/>
        <w:rPr>
          <w:rFonts w:ascii="Tahoma" w:hAnsi="Tahoma" w:cs="Tahoma"/>
          <w:sz w:val="16"/>
        </w:rPr>
      </w:pPr>
      <w:r w:rsidRPr="00970F46">
        <w:rPr>
          <w:rFonts w:ascii="Tahoma" w:hAnsi="Tahoma" w:cs="Tahoma"/>
          <w:sz w:val="16"/>
        </w:rPr>
        <w:t>3.</w:t>
      </w:r>
      <w:r w:rsidRPr="00970F46">
        <w:rPr>
          <w:rFonts w:ascii="Tahoma" w:hAnsi="Tahoma" w:cs="Tahoma"/>
          <w:sz w:val="16"/>
        </w:rPr>
        <w:tab/>
        <w:t>Bowlers may re-enter as often as they wish, but may cash only once with the same partner.</w:t>
      </w:r>
    </w:p>
    <w:p w:rsidR="00673683" w:rsidRPr="00970F46" w:rsidRDefault="008C11A1" w:rsidP="008C11A1">
      <w:pPr>
        <w:ind w:left="720" w:right="-10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 xml:space="preserve">Bowlers can cash only once in singles event. </w:t>
      </w:r>
      <w:r w:rsidR="00673683" w:rsidRPr="00970F46">
        <w:rPr>
          <w:rFonts w:ascii="Tahoma" w:hAnsi="Tahoma" w:cs="Tahoma"/>
          <w:sz w:val="16"/>
        </w:rPr>
        <w:t>A bowler can win 1</w:t>
      </w:r>
      <w:r w:rsidR="00673683" w:rsidRPr="00970F46">
        <w:rPr>
          <w:rFonts w:ascii="Tahoma" w:hAnsi="Tahoma" w:cs="Tahoma"/>
          <w:sz w:val="16"/>
          <w:vertAlign w:val="superscript"/>
        </w:rPr>
        <w:t>st</w:t>
      </w:r>
      <w:r w:rsidR="00673683" w:rsidRPr="00970F46">
        <w:rPr>
          <w:rFonts w:ascii="Tahoma" w:hAnsi="Tahoma" w:cs="Tahoma"/>
          <w:sz w:val="16"/>
        </w:rPr>
        <w:t xml:space="preserve"> and 2</w:t>
      </w:r>
      <w:r w:rsidR="00673683" w:rsidRPr="00970F46">
        <w:rPr>
          <w:rFonts w:ascii="Tahoma" w:hAnsi="Tahoma" w:cs="Tahoma"/>
          <w:sz w:val="16"/>
          <w:vertAlign w:val="superscript"/>
        </w:rPr>
        <w:t>nd</w:t>
      </w:r>
      <w:r w:rsidR="00673683" w:rsidRPr="00970F46">
        <w:rPr>
          <w:rFonts w:ascii="Tahoma" w:hAnsi="Tahoma" w:cs="Tahoma"/>
          <w:sz w:val="16"/>
        </w:rPr>
        <w:t xml:space="preserve"> place </w:t>
      </w:r>
      <w:r>
        <w:rPr>
          <w:rFonts w:ascii="Tahoma" w:hAnsi="Tahoma" w:cs="Tahoma"/>
          <w:sz w:val="16"/>
        </w:rPr>
        <w:t xml:space="preserve">high game </w:t>
      </w:r>
      <w:r w:rsidR="00673683" w:rsidRPr="00970F46">
        <w:rPr>
          <w:rFonts w:ascii="Tahoma" w:hAnsi="Tahoma" w:cs="Tahoma"/>
          <w:sz w:val="16"/>
        </w:rPr>
        <w:t>side pots.</w:t>
      </w:r>
    </w:p>
    <w:p w:rsidR="00673683" w:rsidRPr="00970F46" w:rsidRDefault="00673683">
      <w:pPr>
        <w:ind w:left="720" w:right="-1080" w:firstLine="720"/>
        <w:rPr>
          <w:rFonts w:ascii="Tahoma" w:hAnsi="Tahoma" w:cs="Tahoma"/>
          <w:sz w:val="16"/>
        </w:rPr>
      </w:pPr>
      <w:r w:rsidRPr="00970F46">
        <w:rPr>
          <w:rFonts w:ascii="Tahoma" w:hAnsi="Tahoma" w:cs="Tahoma"/>
          <w:sz w:val="16"/>
        </w:rPr>
        <w:t xml:space="preserve">Team comprised of any combination.  </w:t>
      </w:r>
      <w:proofErr w:type="gramStart"/>
      <w:r w:rsidRPr="00970F46">
        <w:rPr>
          <w:rFonts w:ascii="Tahoma" w:hAnsi="Tahoma" w:cs="Tahoma"/>
          <w:sz w:val="16"/>
        </w:rPr>
        <w:t>(2 males, 2 females, 1 male &amp; 1 female.).</w:t>
      </w:r>
      <w:proofErr w:type="gramEnd"/>
    </w:p>
    <w:p w:rsidR="00673683" w:rsidRPr="00970F46" w:rsidRDefault="00673683">
      <w:pPr>
        <w:ind w:left="720" w:right="-1080" w:firstLine="720"/>
        <w:rPr>
          <w:rFonts w:ascii="Tahoma" w:hAnsi="Tahoma" w:cs="Tahoma"/>
          <w:color w:val="000000"/>
          <w:sz w:val="16"/>
        </w:rPr>
      </w:pPr>
      <w:r w:rsidRPr="00970F46">
        <w:rPr>
          <w:rFonts w:ascii="Tahoma" w:hAnsi="Tahoma" w:cs="Tahoma"/>
          <w:color w:val="000000"/>
          <w:sz w:val="16"/>
        </w:rPr>
        <w:t>Host center employees can participate in the tournament but cannot bowl together as original or additional partners.</w:t>
      </w:r>
    </w:p>
    <w:p w:rsidR="00673683" w:rsidRPr="00970F46" w:rsidRDefault="00077FE9">
      <w:pPr>
        <w:ind w:left="720" w:right="-1080" w:firstLine="720"/>
        <w:rPr>
          <w:rFonts w:ascii="Tahoma" w:hAnsi="Tahoma" w:cs="Tahoma"/>
          <w:color w:val="000000"/>
          <w:sz w:val="16"/>
        </w:rPr>
      </w:pPr>
      <w:r w:rsidRPr="00B929DF">
        <w:rPr>
          <w:rFonts w:ascii="Tahoma" w:hAnsi="Tahoma" w:cs="Tahoma"/>
          <w:b/>
          <w:bCs/>
          <w:color w:val="FF0000"/>
          <w:sz w:val="16"/>
        </w:rPr>
        <w:t>PBA BOWLERS ARE NOT ALLOWED TO PARICIPATE</w:t>
      </w:r>
      <w:r w:rsidRPr="00970F46">
        <w:rPr>
          <w:rFonts w:ascii="Tahoma" w:hAnsi="Tahoma" w:cs="Tahoma"/>
          <w:b/>
          <w:bCs/>
          <w:color w:val="000000"/>
          <w:sz w:val="16"/>
        </w:rPr>
        <w:t>.</w:t>
      </w:r>
      <w:r w:rsidR="008C11A1">
        <w:rPr>
          <w:rFonts w:ascii="Tahoma" w:hAnsi="Tahoma" w:cs="Tahoma"/>
          <w:b/>
          <w:bCs/>
          <w:color w:val="000000"/>
          <w:sz w:val="16"/>
        </w:rPr>
        <w:t xml:space="preserve"> </w:t>
      </w:r>
      <w:r w:rsidR="00673683" w:rsidRPr="00970F46">
        <w:rPr>
          <w:rFonts w:ascii="Tahoma" w:hAnsi="Tahoma" w:cs="Tahoma"/>
          <w:color w:val="000000"/>
          <w:sz w:val="16"/>
        </w:rPr>
        <w:t>QB Tournament Directors will not be eligible to participate.</w:t>
      </w:r>
    </w:p>
    <w:p w:rsidR="00673683" w:rsidRPr="00970F46" w:rsidRDefault="00673683">
      <w:pPr>
        <w:ind w:left="720" w:right="-1080" w:firstLine="720"/>
        <w:rPr>
          <w:rFonts w:ascii="Tahoma" w:hAnsi="Tahoma" w:cs="Tahoma"/>
          <w:sz w:val="16"/>
        </w:rPr>
      </w:pPr>
    </w:p>
    <w:p w:rsidR="00673683" w:rsidRPr="00970F46" w:rsidRDefault="00673683">
      <w:pPr>
        <w:ind w:left="720" w:right="-1080"/>
        <w:rPr>
          <w:rFonts w:ascii="Tahoma" w:hAnsi="Tahoma" w:cs="Tahoma"/>
          <w:sz w:val="16"/>
        </w:rPr>
      </w:pPr>
      <w:r w:rsidRPr="00970F46">
        <w:rPr>
          <w:rFonts w:ascii="Tahoma" w:hAnsi="Tahoma" w:cs="Tahoma"/>
          <w:sz w:val="16"/>
        </w:rPr>
        <w:t>4.</w:t>
      </w:r>
      <w:r w:rsidRPr="00970F46">
        <w:rPr>
          <w:rFonts w:ascii="Tahoma" w:hAnsi="Tahoma" w:cs="Tahoma"/>
          <w:sz w:val="16"/>
        </w:rPr>
        <w:tab/>
        <w:t xml:space="preserve">Decisions of the tournament director(s) shall be final unless an appeal is made in accordance with Rule 329.  </w:t>
      </w:r>
    </w:p>
    <w:p w:rsidR="00673683" w:rsidRPr="00B929DF" w:rsidRDefault="00673683">
      <w:pPr>
        <w:ind w:left="720" w:right="-1080" w:firstLine="720"/>
        <w:rPr>
          <w:rFonts w:ascii="Tahoma" w:hAnsi="Tahoma" w:cs="Tahoma"/>
          <w:b/>
          <w:bCs/>
          <w:color w:val="FF0000"/>
          <w:sz w:val="16"/>
        </w:rPr>
      </w:pPr>
      <w:r w:rsidRPr="00B929DF">
        <w:rPr>
          <w:rFonts w:ascii="Tahoma" w:hAnsi="Tahoma" w:cs="Tahoma"/>
          <w:b/>
          <w:bCs/>
          <w:color w:val="FF0000"/>
          <w:sz w:val="16"/>
        </w:rPr>
        <w:t>Tournament director(s) reserves th</w:t>
      </w:r>
      <w:r w:rsidR="00B929DF">
        <w:rPr>
          <w:rFonts w:ascii="Tahoma" w:hAnsi="Tahoma" w:cs="Tahoma"/>
          <w:b/>
          <w:bCs/>
          <w:color w:val="FF0000"/>
          <w:sz w:val="16"/>
        </w:rPr>
        <w:t>e right to reject or re-rate an</w:t>
      </w:r>
      <w:r w:rsidRPr="00B929DF">
        <w:rPr>
          <w:rFonts w:ascii="Tahoma" w:hAnsi="Tahoma" w:cs="Tahoma"/>
          <w:b/>
          <w:bCs/>
          <w:color w:val="FF0000"/>
          <w:sz w:val="16"/>
        </w:rPr>
        <w:t xml:space="preserve"> entry</w:t>
      </w:r>
      <w:r w:rsidR="00B929DF">
        <w:rPr>
          <w:rFonts w:ascii="Tahoma" w:hAnsi="Tahoma" w:cs="Tahoma"/>
          <w:b/>
          <w:bCs/>
          <w:color w:val="FF0000"/>
          <w:sz w:val="16"/>
        </w:rPr>
        <w:t xml:space="preserve"> any</w:t>
      </w:r>
      <w:r w:rsidR="008C11A1" w:rsidRPr="00B929DF">
        <w:rPr>
          <w:rFonts w:ascii="Tahoma" w:hAnsi="Tahoma" w:cs="Tahoma"/>
          <w:b/>
          <w:bCs/>
          <w:color w:val="FF0000"/>
          <w:sz w:val="16"/>
        </w:rPr>
        <w:t xml:space="preserve"> time during the tour</w:t>
      </w:r>
      <w:r w:rsidR="00B929DF" w:rsidRPr="00B929DF">
        <w:rPr>
          <w:rFonts w:ascii="Tahoma" w:hAnsi="Tahoma" w:cs="Tahoma"/>
          <w:b/>
          <w:bCs/>
          <w:color w:val="FF0000"/>
          <w:sz w:val="16"/>
        </w:rPr>
        <w:t>n</w:t>
      </w:r>
      <w:r w:rsidR="008C11A1" w:rsidRPr="00B929DF">
        <w:rPr>
          <w:rFonts w:ascii="Tahoma" w:hAnsi="Tahoma" w:cs="Tahoma"/>
          <w:b/>
          <w:bCs/>
          <w:color w:val="FF0000"/>
          <w:sz w:val="16"/>
        </w:rPr>
        <w:t>ament</w:t>
      </w:r>
      <w:r w:rsidRPr="00B929DF">
        <w:rPr>
          <w:rFonts w:ascii="Tahoma" w:hAnsi="Tahoma" w:cs="Tahoma"/>
          <w:b/>
          <w:bCs/>
          <w:color w:val="FF0000"/>
          <w:sz w:val="16"/>
        </w:rPr>
        <w:t xml:space="preserve">.  </w:t>
      </w:r>
    </w:p>
    <w:p w:rsidR="00673683" w:rsidRPr="00970F46" w:rsidRDefault="00673683">
      <w:pPr>
        <w:ind w:left="720" w:right="-1080" w:firstLine="720"/>
        <w:rPr>
          <w:rFonts w:ascii="Tahoma" w:hAnsi="Tahoma" w:cs="Tahoma"/>
          <w:color w:val="0000FF"/>
          <w:sz w:val="16"/>
        </w:rPr>
      </w:pPr>
      <w:r w:rsidRPr="00970F46">
        <w:rPr>
          <w:rFonts w:ascii="Tahoma" w:hAnsi="Tahoma" w:cs="Tahoma"/>
          <w:sz w:val="16"/>
        </w:rPr>
        <w:t>If the adjusted average is not accepted by the bowler before the entrant bowls, the entry fee will be refunded.</w:t>
      </w:r>
    </w:p>
    <w:p w:rsidR="00AD152D" w:rsidRPr="00970F46" w:rsidRDefault="00673683">
      <w:pPr>
        <w:ind w:left="720" w:right="-1080" w:firstLine="720"/>
        <w:rPr>
          <w:rFonts w:ascii="Tahoma" w:hAnsi="Tahoma" w:cs="Tahoma"/>
          <w:color w:val="000000"/>
          <w:sz w:val="16"/>
        </w:rPr>
      </w:pPr>
      <w:r w:rsidRPr="00970F46">
        <w:rPr>
          <w:rFonts w:ascii="Tahoma" w:hAnsi="Tahoma" w:cs="Tahoma"/>
          <w:sz w:val="16"/>
        </w:rPr>
        <w:t xml:space="preserve">Any rules or disputes will be decided by the tournament director(s). </w:t>
      </w:r>
      <w:r w:rsidR="000525BC" w:rsidRPr="00970F46">
        <w:rPr>
          <w:rFonts w:ascii="Tahoma" w:hAnsi="Tahoma" w:cs="Tahoma"/>
          <w:sz w:val="16"/>
        </w:rPr>
        <w:t>USBC rule 319a-2</w:t>
      </w:r>
      <w:r w:rsidR="001C0179" w:rsidRPr="00970F46">
        <w:rPr>
          <w:rFonts w:ascii="Tahoma" w:hAnsi="Tahoma" w:cs="Tahoma"/>
          <w:sz w:val="16"/>
        </w:rPr>
        <w:t xml:space="preserve"> 15-pin</w:t>
      </w:r>
      <w:r w:rsidR="00AD152D" w:rsidRPr="00970F46">
        <w:rPr>
          <w:rFonts w:ascii="Tahoma" w:hAnsi="Tahoma" w:cs="Tahoma"/>
          <w:sz w:val="16"/>
        </w:rPr>
        <w:t xml:space="preserve"> &amp; </w:t>
      </w:r>
      <w:r w:rsidR="00AD152D" w:rsidRPr="00970F46">
        <w:rPr>
          <w:rFonts w:ascii="Tahoma" w:hAnsi="Tahoma" w:cs="Tahoma"/>
          <w:color w:val="000000"/>
          <w:sz w:val="16"/>
        </w:rPr>
        <w:t>Rule 319d reporting prior prize winnings</w:t>
      </w:r>
    </w:p>
    <w:p w:rsidR="007941B4" w:rsidRPr="00970F46" w:rsidRDefault="001C0179">
      <w:pPr>
        <w:ind w:left="720" w:right="-1080" w:firstLine="720"/>
        <w:rPr>
          <w:rFonts w:ascii="Tahoma" w:hAnsi="Tahoma" w:cs="Tahoma"/>
          <w:color w:val="000000"/>
          <w:sz w:val="16"/>
        </w:rPr>
      </w:pPr>
      <w:proofErr w:type="gramStart"/>
      <w:r w:rsidRPr="00970F46">
        <w:rPr>
          <w:rFonts w:ascii="Tahoma" w:hAnsi="Tahoma" w:cs="Tahoma"/>
          <w:sz w:val="16"/>
        </w:rPr>
        <w:t>rule</w:t>
      </w:r>
      <w:proofErr w:type="gramEnd"/>
      <w:r w:rsidRPr="00970F46">
        <w:rPr>
          <w:rFonts w:ascii="Tahoma" w:hAnsi="Tahoma" w:cs="Tahoma"/>
          <w:sz w:val="16"/>
        </w:rPr>
        <w:t xml:space="preserve"> </w:t>
      </w:r>
      <w:r w:rsidR="00AD152D" w:rsidRPr="00970F46">
        <w:rPr>
          <w:rFonts w:ascii="Tahoma" w:hAnsi="Tahoma" w:cs="Tahoma"/>
          <w:sz w:val="16"/>
        </w:rPr>
        <w:t>will apply to this tournament</w:t>
      </w:r>
      <w:r w:rsidR="00673683" w:rsidRPr="00970F46">
        <w:rPr>
          <w:rFonts w:ascii="Tahoma" w:hAnsi="Tahoma" w:cs="Tahoma"/>
          <w:color w:val="000000"/>
          <w:sz w:val="16"/>
        </w:rPr>
        <w:t xml:space="preserve">. It is the bowlers’ responsibility for reporting winnings of </w:t>
      </w:r>
      <w:r w:rsidR="00673683" w:rsidRPr="00970F46">
        <w:rPr>
          <w:rFonts w:ascii="Tahoma" w:hAnsi="Tahoma" w:cs="Tahoma"/>
          <w:b/>
          <w:bCs/>
          <w:color w:val="000000"/>
          <w:sz w:val="16"/>
        </w:rPr>
        <w:t>$500.00 or more</w:t>
      </w:r>
      <w:r w:rsidR="007941B4" w:rsidRPr="00970F46">
        <w:rPr>
          <w:rFonts w:ascii="Tahoma" w:hAnsi="Tahoma" w:cs="Tahoma"/>
          <w:color w:val="000000"/>
          <w:sz w:val="16"/>
        </w:rPr>
        <w:t>, if you have</w:t>
      </w:r>
    </w:p>
    <w:p w:rsidR="00BA4867" w:rsidRDefault="007941B4">
      <w:pPr>
        <w:ind w:left="720" w:right="-1080" w:firstLine="720"/>
        <w:rPr>
          <w:rFonts w:ascii="Tahoma" w:hAnsi="Tahoma" w:cs="Tahoma"/>
          <w:sz w:val="16"/>
        </w:rPr>
      </w:pPr>
      <w:proofErr w:type="gramStart"/>
      <w:r w:rsidRPr="00970F46">
        <w:rPr>
          <w:rFonts w:ascii="Tahoma" w:hAnsi="Tahoma" w:cs="Tahoma"/>
          <w:color w:val="000000"/>
          <w:sz w:val="16"/>
        </w:rPr>
        <w:t>been</w:t>
      </w:r>
      <w:proofErr w:type="gramEnd"/>
      <w:r w:rsidRPr="00970F46">
        <w:rPr>
          <w:rFonts w:ascii="Tahoma" w:hAnsi="Tahoma" w:cs="Tahoma"/>
          <w:color w:val="000000"/>
          <w:sz w:val="16"/>
        </w:rPr>
        <w:t xml:space="preserve"> rerated</w:t>
      </w:r>
      <w:r w:rsidR="00BA4867">
        <w:rPr>
          <w:rFonts w:ascii="Tahoma" w:hAnsi="Tahoma" w:cs="Tahoma"/>
          <w:color w:val="000000"/>
          <w:sz w:val="16"/>
        </w:rPr>
        <w:t xml:space="preserve"> or average </w:t>
      </w:r>
      <w:proofErr w:type="spellStart"/>
      <w:r w:rsidR="00BA4867">
        <w:rPr>
          <w:rFonts w:ascii="Tahoma" w:hAnsi="Tahoma" w:cs="Tahoma"/>
          <w:color w:val="000000"/>
          <w:sz w:val="16"/>
        </w:rPr>
        <w:t>adjustned</w:t>
      </w:r>
      <w:proofErr w:type="spellEnd"/>
      <w:r w:rsidRPr="00970F46">
        <w:rPr>
          <w:rFonts w:ascii="Tahoma" w:hAnsi="Tahoma" w:cs="Tahoma"/>
          <w:color w:val="000000"/>
          <w:sz w:val="16"/>
        </w:rPr>
        <w:t xml:space="preserve"> </w:t>
      </w:r>
      <w:r w:rsidR="00673683" w:rsidRPr="00970F46">
        <w:rPr>
          <w:rFonts w:ascii="Tahoma" w:hAnsi="Tahoma" w:cs="Tahoma"/>
          <w:color w:val="000000"/>
          <w:sz w:val="16"/>
        </w:rPr>
        <w:t>in</w:t>
      </w:r>
      <w:r w:rsidRPr="00970F46">
        <w:rPr>
          <w:rFonts w:ascii="Tahoma" w:hAnsi="Tahoma" w:cs="Tahoma"/>
          <w:color w:val="000000"/>
          <w:sz w:val="16"/>
        </w:rPr>
        <w:t xml:space="preserve"> any</w:t>
      </w:r>
      <w:r w:rsidR="00673683" w:rsidRPr="00970F46">
        <w:rPr>
          <w:rFonts w:ascii="Tahoma" w:hAnsi="Tahoma" w:cs="Tahoma"/>
          <w:color w:val="000000"/>
          <w:sz w:val="16"/>
        </w:rPr>
        <w:t xml:space="preserve"> sanctioned and non-sanctioned tournaments.  </w:t>
      </w:r>
      <w:r w:rsidR="00673683" w:rsidRPr="00970F46">
        <w:rPr>
          <w:rFonts w:ascii="Tahoma" w:hAnsi="Tahoma" w:cs="Tahoma"/>
          <w:sz w:val="16"/>
        </w:rPr>
        <w:t xml:space="preserve">If you have won $500.00 or more in the last year </w:t>
      </w:r>
    </w:p>
    <w:p w:rsidR="00BA4867" w:rsidRDefault="00673683">
      <w:pPr>
        <w:ind w:left="720" w:right="-1080" w:firstLine="720"/>
        <w:rPr>
          <w:rFonts w:ascii="Tahoma" w:hAnsi="Tahoma" w:cs="Tahoma"/>
          <w:sz w:val="16"/>
        </w:rPr>
      </w:pPr>
      <w:proofErr w:type="gramStart"/>
      <w:r w:rsidRPr="00970F46">
        <w:rPr>
          <w:rFonts w:ascii="Tahoma" w:hAnsi="Tahoma" w:cs="Tahoma"/>
          <w:sz w:val="16"/>
        </w:rPr>
        <w:t>in</w:t>
      </w:r>
      <w:proofErr w:type="gramEnd"/>
      <w:r w:rsidRPr="00970F46">
        <w:rPr>
          <w:rFonts w:ascii="Tahoma" w:hAnsi="Tahoma" w:cs="Tahoma"/>
          <w:sz w:val="16"/>
        </w:rPr>
        <w:t xml:space="preserve"> any tournament</w:t>
      </w:r>
      <w:r w:rsidR="00BA4867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event 12 months prior to time of entry, please provide the following information </w:t>
      </w:r>
      <w:r>
        <w:rPr>
          <w:rFonts w:ascii="Tahoma" w:hAnsi="Tahoma" w:cs="Tahoma"/>
          <w:b/>
          <w:bCs/>
          <w:sz w:val="16"/>
        </w:rPr>
        <w:t>prior</w:t>
      </w:r>
      <w:r>
        <w:rPr>
          <w:rFonts w:ascii="Tahoma" w:hAnsi="Tahoma" w:cs="Tahoma"/>
          <w:sz w:val="16"/>
        </w:rPr>
        <w:t xml:space="preserve"> to participating for possible average </w:t>
      </w:r>
    </w:p>
    <w:p w:rsidR="00673683" w:rsidRDefault="00673683">
      <w:pPr>
        <w:ind w:left="720" w:right="-1080" w:firstLine="720"/>
        <w:rPr>
          <w:rFonts w:ascii="Tahoma" w:hAnsi="Tahoma" w:cs="Tahoma"/>
          <w:sz w:val="16"/>
        </w:rPr>
      </w:pPr>
      <w:proofErr w:type="gramStart"/>
      <w:r>
        <w:rPr>
          <w:rFonts w:ascii="Tahoma" w:hAnsi="Tahoma" w:cs="Tahoma"/>
          <w:sz w:val="16"/>
        </w:rPr>
        <w:t>adjustment</w:t>
      </w:r>
      <w:proofErr w:type="gramEnd"/>
      <w:r>
        <w:rPr>
          <w:rFonts w:ascii="Tahoma" w:hAnsi="Tahoma" w:cs="Tahoma"/>
          <w:sz w:val="16"/>
        </w:rPr>
        <w:t>:</w:t>
      </w:r>
      <w:r w:rsidR="00BA4867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the name of the tournament, entering average, amount won, actual scores bowled, date scores were bowled and the prize position. </w:t>
      </w:r>
    </w:p>
    <w:p w:rsidR="001C0179" w:rsidRDefault="001C0179" w:rsidP="001C0179">
      <w:pPr>
        <w:ind w:left="720" w:right="-108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Please report if you have been re-rated to the tournament director </w:t>
      </w:r>
      <w:r w:rsidRPr="00913802">
        <w:rPr>
          <w:rFonts w:ascii="Tahoma" w:hAnsi="Tahoma" w:cs="Tahoma"/>
          <w:b/>
          <w:sz w:val="16"/>
        </w:rPr>
        <w:t xml:space="preserve">prior </w:t>
      </w:r>
      <w:r>
        <w:rPr>
          <w:rFonts w:ascii="Tahoma" w:hAnsi="Tahoma" w:cs="Tahoma"/>
          <w:sz w:val="16"/>
        </w:rPr>
        <w:t>to bowling for a possible average adjustment.</w:t>
      </w:r>
    </w:p>
    <w:p w:rsidR="00673683" w:rsidRDefault="00673683">
      <w:pPr>
        <w:ind w:left="720" w:right="-10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Failure to provide this information prior to bowling scores will be disqualified without refund.</w:t>
      </w:r>
    </w:p>
    <w:p w:rsidR="00673683" w:rsidRDefault="00673683">
      <w:pPr>
        <w:ind w:left="720" w:right="-1080" w:firstLine="720"/>
        <w:rPr>
          <w:rFonts w:ascii="Tahoma" w:hAnsi="Tahoma" w:cs="Tahoma"/>
          <w:b/>
          <w:bCs/>
          <w:color w:val="FF0000"/>
          <w:sz w:val="16"/>
        </w:rPr>
      </w:pPr>
      <w:r>
        <w:rPr>
          <w:rFonts w:ascii="Tahoma" w:hAnsi="Tahoma" w:cs="Tahoma"/>
          <w:sz w:val="16"/>
        </w:rPr>
        <w:tab/>
      </w:r>
    </w:p>
    <w:p w:rsidR="00673683" w:rsidRDefault="00673683">
      <w:pPr>
        <w:ind w:left="720" w:right="-10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5.</w:t>
      </w:r>
      <w:r>
        <w:rPr>
          <w:rFonts w:ascii="Tahoma" w:hAnsi="Tahoma" w:cs="Tahoma"/>
          <w:sz w:val="16"/>
        </w:rPr>
        <w:tab/>
        <w:t>Handicap Ratio:  Men 80% of 205, Women</w:t>
      </w:r>
      <w:r w:rsidR="00DC59A9">
        <w:rPr>
          <w:rFonts w:ascii="Tahoma" w:hAnsi="Tahoma" w:cs="Tahoma"/>
          <w:sz w:val="16"/>
        </w:rPr>
        <w:t xml:space="preserve"> 80% of 210</w:t>
      </w:r>
      <w:r>
        <w:rPr>
          <w:rFonts w:ascii="Tahoma" w:hAnsi="Tahoma" w:cs="Tahoma"/>
          <w:sz w:val="16"/>
        </w:rPr>
        <w:t xml:space="preserve"> </w:t>
      </w:r>
      <w:r w:rsidR="00DC59A9">
        <w:rPr>
          <w:rFonts w:ascii="Tahoma" w:hAnsi="Tahoma" w:cs="Tahoma"/>
          <w:sz w:val="16"/>
        </w:rPr>
        <w:t>a</w:t>
      </w:r>
      <w:r w:rsidR="00AB61A7">
        <w:rPr>
          <w:rFonts w:ascii="Tahoma" w:hAnsi="Tahoma" w:cs="Tahoma"/>
          <w:sz w:val="16"/>
        </w:rPr>
        <w:t>nd Men age of 55 &amp; over 80% of 210.</w:t>
      </w:r>
    </w:p>
    <w:p w:rsidR="00BA4867" w:rsidRDefault="00BA4867">
      <w:pPr>
        <w:ind w:left="1440" w:right="-1080"/>
        <w:rPr>
          <w:rFonts w:ascii="Tahoma" w:hAnsi="Tahoma" w:cs="Tahoma"/>
          <w:b/>
          <w:bCs/>
          <w:color w:val="FF0000"/>
          <w:sz w:val="16"/>
        </w:rPr>
      </w:pPr>
      <w:r>
        <w:rPr>
          <w:rFonts w:ascii="Tahoma" w:hAnsi="Tahoma" w:cs="Tahoma"/>
          <w:b/>
          <w:bCs/>
          <w:color w:val="FF0000"/>
          <w:sz w:val="16"/>
        </w:rPr>
        <w:t>All bow</w:t>
      </w:r>
      <w:r w:rsidR="00E9376A">
        <w:rPr>
          <w:rFonts w:ascii="Tahoma" w:hAnsi="Tahoma" w:cs="Tahoma"/>
          <w:b/>
          <w:bCs/>
          <w:color w:val="FF0000"/>
          <w:sz w:val="16"/>
        </w:rPr>
        <w:t>lers will use their highest 2015/2016</w:t>
      </w:r>
      <w:r>
        <w:rPr>
          <w:rFonts w:ascii="Tahoma" w:hAnsi="Tahoma" w:cs="Tahoma"/>
          <w:b/>
          <w:bCs/>
          <w:color w:val="FF0000"/>
          <w:sz w:val="16"/>
        </w:rPr>
        <w:t xml:space="preserve"> average based on 51 game</w:t>
      </w:r>
      <w:r w:rsidR="00E9376A">
        <w:rPr>
          <w:rFonts w:ascii="Tahoma" w:hAnsi="Tahoma" w:cs="Tahoma"/>
          <w:b/>
          <w:bCs/>
          <w:color w:val="FF0000"/>
          <w:sz w:val="16"/>
        </w:rPr>
        <w:t>s. If you do not have a2015/2016</w:t>
      </w:r>
      <w:r>
        <w:rPr>
          <w:rFonts w:ascii="Tahoma" w:hAnsi="Tahoma" w:cs="Tahoma"/>
          <w:b/>
          <w:bCs/>
          <w:color w:val="FF0000"/>
          <w:sz w:val="16"/>
        </w:rPr>
        <w:t xml:space="preserve"> </w:t>
      </w:r>
    </w:p>
    <w:p w:rsidR="00BA4867" w:rsidRDefault="00BA4867">
      <w:pPr>
        <w:ind w:left="1440" w:right="-1080"/>
        <w:rPr>
          <w:rFonts w:ascii="Tahoma" w:hAnsi="Tahoma" w:cs="Tahoma"/>
          <w:b/>
          <w:bCs/>
          <w:color w:val="FF0000"/>
          <w:sz w:val="16"/>
        </w:rPr>
      </w:pPr>
      <w:proofErr w:type="gramStart"/>
      <w:r>
        <w:rPr>
          <w:rFonts w:ascii="Tahoma" w:hAnsi="Tahoma" w:cs="Tahoma"/>
          <w:b/>
          <w:bCs/>
          <w:color w:val="FF0000"/>
          <w:sz w:val="16"/>
        </w:rPr>
        <w:t>average</w:t>
      </w:r>
      <w:proofErr w:type="gramEnd"/>
      <w:r>
        <w:rPr>
          <w:rFonts w:ascii="Tahoma" w:hAnsi="Tahoma" w:cs="Tahoma"/>
          <w:b/>
          <w:bCs/>
          <w:color w:val="FF0000"/>
          <w:sz w:val="16"/>
        </w:rPr>
        <w:t xml:space="preserve"> based on 51 games , you will be allowed to use your 2015/2016 composite average based on 51 games. </w:t>
      </w:r>
    </w:p>
    <w:p w:rsidR="00673683" w:rsidRPr="00B929DF" w:rsidRDefault="00BA4867">
      <w:pPr>
        <w:ind w:left="1440" w:right="-1080"/>
        <w:rPr>
          <w:rFonts w:ascii="Tahoma" w:hAnsi="Tahoma" w:cs="Tahoma"/>
          <w:color w:val="FF0000"/>
          <w:sz w:val="16"/>
        </w:rPr>
      </w:pPr>
      <w:r>
        <w:rPr>
          <w:rFonts w:ascii="Tahoma" w:hAnsi="Tahoma" w:cs="Tahoma"/>
          <w:b/>
          <w:bCs/>
          <w:color w:val="FF0000"/>
          <w:sz w:val="16"/>
        </w:rPr>
        <w:t xml:space="preserve">Bowlers who do not meet one of these requirements will bowl scratch. </w:t>
      </w:r>
      <w:r w:rsidR="00673683" w:rsidRPr="00B929DF">
        <w:rPr>
          <w:rFonts w:ascii="Tahoma" w:hAnsi="Tahoma" w:cs="Tahoma"/>
          <w:b/>
          <w:bCs/>
          <w:color w:val="FF0000"/>
          <w:sz w:val="16"/>
        </w:rPr>
        <w:t xml:space="preserve"> </w:t>
      </w:r>
      <w:r w:rsidR="00673683" w:rsidRPr="00B929DF">
        <w:rPr>
          <w:rFonts w:ascii="Tahoma" w:hAnsi="Tahoma" w:cs="Tahoma"/>
          <w:color w:val="FF0000"/>
          <w:sz w:val="16"/>
        </w:rPr>
        <w:t xml:space="preserve">(YABA averages will not be allowed.) </w:t>
      </w:r>
      <w:r w:rsidR="00673683" w:rsidRPr="00B929DF">
        <w:rPr>
          <w:rFonts w:ascii="Tahoma" w:hAnsi="Tahoma" w:cs="Tahoma"/>
          <w:color w:val="FF0000"/>
          <w:sz w:val="16"/>
        </w:rPr>
        <w:tab/>
      </w:r>
      <w:r w:rsidR="00673683" w:rsidRPr="00B929DF">
        <w:rPr>
          <w:rFonts w:ascii="Tahoma" w:hAnsi="Tahoma" w:cs="Tahoma"/>
          <w:color w:val="FF0000"/>
          <w:sz w:val="16"/>
        </w:rPr>
        <w:tab/>
      </w:r>
    </w:p>
    <w:p w:rsidR="00673683" w:rsidRDefault="00673683">
      <w:pPr>
        <w:ind w:left="1440" w:right="-10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Additional squads may be added during the course of the tournament but not after the last squad on the last day of the tournament.</w:t>
      </w:r>
    </w:p>
    <w:p w:rsidR="00673683" w:rsidRDefault="00673683">
      <w:pPr>
        <w:ind w:left="720" w:right="-1080" w:hanging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</w:p>
    <w:p w:rsidR="00673683" w:rsidRDefault="00673683">
      <w:pPr>
        <w:pStyle w:val="BodyText"/>
        <w:numPr>
          <w:ilvl w:val="0"/>
          <w:numId w:val="35"/>
        </w:num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NOTE: Bowlers that do not cash in the tournament will receive 2 bonus pins per squad to apply to the next QB Doubles tournament.</w:t>
      </w:r>
    </w:p>
    <w:p w:rsidR="00673683" w:rsidRDefault="00673683">
      <w:pPr>
        <w:pStyle w:val="BodyText"/>
        <w:ind w:left="72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Bowlers will not lose bonus pins for winning daily bonuses or extra incentive money sponsored by QB.</w:t>
      </w:r>
    </w:p>
    <w:p w:rsidR="008C11A1" w:rsidRDefault="00673683">
      <w:pPr>
        <w:pStyle w:val="BodyText"/>
        <w:ind w:left="765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 w:rsidR="00BE23B5">
        <w:rPr>
          <w:rFonts w:ascii="Tahoma" w:hAnsi="Tahoma" w:cs="Tahoma"/>
          <w:sz w:val="16"/>
        </w:rPr>
        <w:t xml:space="preserve">Bowlers will not lose bonus pins for cashing in </w:t>
      </w:r>
      <w:r w:rsidR="008C11A1">
        <w:rPr>
          <w:rFonts w:ascii="Tahoma" w:hAnsi="Tahoma" w:cs="Tahoma"/>
          <w:sz w:val="16"/>
        </w:rPr>
        <w:t xml:space="preserve">singles event, </w:t>
      </w:r>
      <w:r w:rsidR="00BE23B5">
        <w:rPr>
          <w:rFonts w:ascii="Tahoma" w:hAnsi="Tahoma" w:cs="Tahoma"/>
          <w:sz w:val="16"/>
        </w:rPr>
        <w:t xml:space="preserve">side pots or bonuses or if a bowler has earned bonus pins </w:t>
      </w:r>
    </w:p>
    <w:p w:rsidR="00673683" w:rsidRDefault="00BE23B5" w:rsidP="008C11A1">
      <w:pPr>
        <w:pStyle w:val="BodyText"/>
        <w:ind w:left="765" w:firstLine="675"/>
        <w:rPr>
          <w:rFonts w:ascii="Tahoma" w:hAnsi="Tahoma" w:cs="Tahoma"/>
          <w:sz w:val="16"/>
        </w:rPr>
      </w:pPr>
      <w:proofErr w:type="gramStart"/>
      <w:r>
        <w:rPr>
          <w:rFonts w:ascii="Tahoma" w:hAnsi="Tahoma" w:cs="Tahoma"/>
          <w:sz w:val="16"/>
        </w:rPr>
        <w:t>but</w:t>
      </w:r>
      <w:proofErr w:type="gramEnd"/>
      <w:r>
        <w:rPr>
          <w:rFonts w:ascii="Tahoma" w:hAnsi="Tahoma" w:cs="Tahoma"/>
          <w:sz w:val="16"/>
        </w:rPr>
        <w:t xml:space="preserve"> did not win at least $100.00 or more.</w:t>
      </w:r>
      <w:r w:rsidR="008C11A1">
        <w:rPr>
          <w:rFonts w:ascii="Tahoma" w:hAnsi="Tahoma" w:cs="Tahoma"/>
          <w:sz w:val="16"/>
        </w:rPr>
        <w:t xml:space="preserve"> Bowlers cannot forfeit any winnings.</w:t>
      </w:r>
    </w:p>
    <w:p w:rsidR="00673683" w:rsidRDefault="00673683" w:rsidP="008C11A1">
      <w:pPr>
        <w:pStyle w:val="BodyText"/>
        <w:ind w:left="765" w:firstLine="675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Bonus</w:t>
      </w:r>
      <w:r w:rsidR="008C11A1">
        <w:rPr>
          <w:rFonts w:ascii="Tahoma" w:hAnsi="Tahoma" w:cs="Tahoma"/>
          <w:sz w:val="16"/>
        </w:rPr>
        <w:t xml:space="preserve"> pins</w:t>
      </w:r>
      <w:r>
        <w:rPr>
          <w:rFonts w:ascii="Tahoma" w:hAnsi="Tahoma" w:cs="Tahoma"/>
          <w:sz w:val="16"/>
        </w:rPr>
        <w:t xml:space="preserve"> will not be applied during the annual 4</w:t>
      </w:r>
      <w:r>
        <w:rPr>
          <w:rFonts w:ascii="Tahoma" w:hAnsi="Tahoma" w:cs="Tahoma"/>
          <w:sz w:val="16"/>
          <w:vertAlign w:val="superscript"/>
        </w:rPr>
        <w:t>th</w:t>
      </w:r>
      <w:r>
        <w:rPr>
          <w:rFonts w:ascii="Tahoma" w:hAnsi="Tahoma" w:cs="Tahoma"/>
          <w:sz w:val="16"/>
        </w:rPr>
        <w:t xml:space="preserve"> of July and the QB anniversary tournament.</w:t>
      </w:r>
    </w:p>
    <w:p w:rsidR="00B474F0" w:rsidRDefault="00B474F0" w:rsidP="00B474F0">
      <w:pPr>
        <w:pStyle w:val="BodyText"/>
        <w:ind w:left="765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At the end of the year end tournament all bowlers will lose their bonus pins.</w:t>
      </w:r>
    </w:p>
    <w:p w:rsidR="00673683" w:rsidRDefault="00673683">
      <w:pPr>
        <w:ind w:left="720" w:right="-1080"/>
        <w:rPr>
          <w:rFonts w:ascii="Tahoma" w:hAnsi="Tahoma" w:cs="Tahoma"/>
          <w:sz w:val="16"/>
        </w:rPr>
      </w:pPr>
    </w:p>
    <w:p w:rsidR="00673683" w:rsidRDefault="00673683">
      <w:pPr>
        <w:numPr>
          <w:ilvl w:val="0"/>
          <w:numId w:val="30"/>
        </w:numPr>
        <w:ind w:right="-10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Failure to use the proper average shall disqualify scores if the submitted average is lower than the actual average. </w:t>
      </w:r>
    </w:p>
    <w:p w:rsidR="00673683" w:rsidRDefault="00673683">
      <w:pPr>
        <w:ind w:left="660" w:right="-108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If submitted average is higher than the actual average, the submitted average will be used and handicap will be </w:t>
      </w:r>
    </w:p>
    <w:p w:rsidR="00673683" w:rsidRDefault="00673683">
      <w:pPr>
        <w:ind w:left="660" w:right="-108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proofErr w:type="gramStart"/>
      <w:r>
        <w:rPr>
          <w:rFonts w:ascii="Tahoma" w:hAnsi="Tahoma" w:cs="Tahoma"/>
          <w:sz w:val="16"/>
        </w:rPr>
        <w:t>computed</w:t>
      </w:r>
      <w:proofErr w:type="gramEnd"/>
      <w:r>
        <w:rPr>
          <w:rFonts w:ascii="Tahoma" w:hAnsi="Tahoma" w:cs="Tahoma"/>
          <w:sz w:val="16"/>
        </w:rPr>
        <w:t xml:space="preserve"> based on the submitted average.  Average corrections must be made by the completion of the first game of a series.</w:t>
      </w:r>
    </w:p>
    <w:p w:rsidR="00673683" w:rsidRDefault="00673683">
      <w:pPr>
        <w:ind w:right="-10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p w:rsidR="00673683" w:rsidRDefault="00673683">
      <w:pPr>
        <w:numPr>
          <w:ilvl w:val="0"/>
          <w:numId w:val="30"/>
        </w:numPr>
        <w:ind w:right="-10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Automatic scorers will be used to compute scores.  Any corrections to scores during tournament play must be made and/or </w:t>
      </w:r>
    </w:p>
    <w:p w:rsidR="00673683" w:rsidRDefault="00673683">
      <w:pPr>
        <w:ind w:left="720" w:right="-1080" w:firstLine="66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proofErr w:type="gramStart"/>
      <w:r>
        <w:rPr>
          <w:rFonts w:ascii="Tahoma" w:hAnsi="Tahoma" w:cs="Tahoma"/>
          <w:sz w:val="16"/>
        </w:rPr>
        <w:t>verified</w:t>
      </w:r>
      <w:proofErr w:type="gramEnd"/>
      <w:r>
        <w:rPr>
          <w:rFonts w:ascii="Tahoma" w:hAnsi="Tahoma" w:cs="Tahoma"/>
          <w:sz w:val="16"/>
        </w:rPr>
        <w:t xml:space="preserve"> by a tournament official.  Scores will be recorded on printed score sheets and bowlers will be responsible for his/her</w:t>
      </w:r>
    </w:p>
    <w:p w:rsidR="00673683" w:rsidRDefault="00673683">
      <w:pPr>
        <w:ind w:left="720" w:right="-1080" w:firstLine="66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proofErr w:type="gramStart"/>
      <w:r>
        <w:rPr>
          <w:rFonts w:ascii="Tahoma" w:hAnsi="Tahoma" w:cs="Tahoma"/>
          <w:sz w:val="16"/>
        </w:rPr>
        <w:t>scores</w:t>
      </w:r>
      <w:proofErr w:type="gramEnd"/>
      <w:r>
        <w:rPr>
          <w:rFonts w:ascii="Tahoma" w:hAnsi="Tahoma" w:cs="Tahoma"/>
          <w:sz w:val="16"/>
        </w:rPr>
        <w:t xml:space="preserve"> to be written down correctly by another bowler with the competitor’s name indicated  as the scorer. </w:t>
      </w:r>
    </w:p>
    <w:p w:rsidR="00673683" w:rsidRDefault="00673683">
      <w:pPr>
        <w:ind w:left="720" w:right="-1080" w:firstLine="66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BOWLERS CANNOT RECORD THEIR OWN SCORES.</w:t>
      </w:r>
    </w:p>
    <w:p w:rsidR="00673683" w:rsidRDefault="00673683">
      <w:pPr>
        <w:ind w:left="660" w:right="-1080" w:firstLine="720"/>
        <w:rPr>
          <w:rFonts w:ascii="Tahoma" w:hAnsi="Tahoma" w:cs="Tahoma"/>
          <w:sz w:val="16"/>
        </w:rPr>
      </w:pPr>
    </w:p>
    <w:p w:rsidR="00673683" w:rsidRDefault="00673683">
      <w:pPr>
        <w:pStyle w:val="BodyTextIndent2"/>
      </w:pPr>
      <w:r>
        <w:t xml:space="preserve"> 9.</w:t>
      </w:r>
      <w:r>
        <w:tab/>
        <w:t>Conduct:  Profanity, cheating or abuse of equipment will not be allowed.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  Warning. B. Disqualification without refund. C. Terminated from future tournaments.</w:t>
      </w:r>
    </w:p>
    <w:p w:rsidR="00673683" w:rsidRDefault="00673683">
      <w:pPr>
        <w:ind w:right="-1080"/>
        <w:rPr>
          <w:rFonts w:ascii="Tahoma" w:hAnsi="Tahoma" w:cs="Tahoma"/>
          <w:sz w:val="16"/>
        </w:rPr>
      </w:pPr>
    </w:p>
    <w:p w:rsidR="00673683" w:rsidRDefault="00673683">
      <w:pPr>
        <w:ind w:right="-10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</w:t>
      </w:r>
      <w:r>
        <w:rPr>
          <w:rFonts w:ascii="Tahoma" w:hAnsi="Tahoma" w:cs="Tahoma"/>
          <w:sz w:val="16"/>
        </w:rPr>
        <w:tab/>
        <w:t>10.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  <w:u w:val="single"/>
        </w:rPr>
        <w:t>FORMAT</w:t>
      </w:r>
    </w:p>
    <w:p w:rsidR="00673683" w:rsidRDefault="00673683">
      <w:pPr>
        <w:ind w:left="1380" w:right="-1080" w:firstLine="6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Bowlers will bowl 3 </w:t>
      </w:r>
      <w:r w:rsidR="00E31A83">
        <w:rPr>
          <w:rFonts w:ascii="Tahoma" w:hAnsi="Tahoma" w:cs="Tahoma"/>
          <w:sz w:val="16"/>
        </w:rPr>
        <w:t>games across 6 lanes, moving 1 pair to your right after each game.</w:t>
      </w:r>
    </w:p>
    <w:p w:rsidR="00673683" w:rsidRDefault="00673683">
      <w:pPr>
        <w:ind w:left="1440" w:right="-10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For an additional $10.00 per person bowl with additional partners on the same squad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we </w:t>
      </w:r>
      <w:proofErr w:type="spellStart"/>
      <w:r>
        <w:rPr>
          <w:rFonts w:ascii="Tahoma" w:hAnsi="Tahoma" w:cs="Tahoma"/>
          <w:sz w:val="16"/>
        </w:rPr>
        <w:t>cept</w:t>
      </w:r>
      <w:proofErr w:type="spellEnd"/>
      <w:r>
        <w:rPr>
          <w:rFonts w:ascii="Tahoma" w:hAnsi="Tahoma" w:cs="Tahoma"/>
          <w:sz w:val="16"/>
        </w:rPr>
        <w:t xml:space="preserve">        </w:t>
      </w:r>
      <w:proofErr w:type="gramStart"/>
      <w:r>
        <w:rPr>
          <w:rFonts w:ascii="Tahoma" w:hAnsi="Tahoma" w:cs="Tahoma"/>
          <w:sz w:val="16"/>
        </w:rPr>
        <w:t>We</w:t>
      </w:r>
      <w:proofErr w:type="gramEnd"/>
      <w:r>
        <w:rPr>
          <w:rFonts w:ascii="Tahoma" w:hAnsi="Tahoma" w:cs="Tahoma"/>
          <w:sz w:val="16"/>
        </w:rPr>
        <w:t xml:space="preserve"> accept cash &amp; credit cards ONLY!!!  NO CHECKS…</w:t>
      </w:r>
    </w:p>
    <w:p w:rsidR="00673683" w:rsidRDefault="00673683">
      <w:pPr>
        <w:ind w:left="1380" w:right="-1080" w:firstLine="6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Cash Pay-out is on the last day of the tournament after the last squad unless otherwise posted.</w:t>
      </w:r>
    </w:p>
    <w:p w:rsidR="00673683" w:rsidRDefault="00673683">
      <w:pPr>
        <w:ind w:left="1380" w:right="-1080" w:firstLine="60"/>
        <w:rPr>
          <w:rFonts w:ascii="Tahoma" w:hAnsi="Tahoma" w:cs="Tahoma"/>
          <w:sz w:val="16"/>
        </w:rPr>
      </w:pPr>
    </w:p>
    <w:p w:rsidR="00673683" w:rsidRDefault="00673683">
      <w:pPr>
        <w:ind w:left="1380" w:right="-1080" w:firstLine="6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CANCELLATIONS:  Unless otherwise posted, QB Tournaments are guaranteed but if a tournament is postponed cancelled</w:t>
      </w:r>
    </w:p>
    <w:p w:rsidR="00673683" w:rsidRDefault="00673683">
      <w:pPr>
        <w:ind w:left="1380" w:right="-1080" w:firstLine="60"/>
        <w:rPr>
          <w:rFonts w:ascii="Tahoma" w:hAnsi="Tahoma" w:cs="Tahoma"/>
          <w:sz w:val="16"/>
        </w:rPr>
      </w:pPr>
      <w:proofErr w:type="gramStart"/>
      <w:r>
        <w:rPr>
          <w:rFonts w:ascii="Tahoma" w:hAnsi="Tahoma" w:cs="Tahoma"/>
          <w:sz w:val="16"/>
        </w:rPr>
        <w:t>or</w:t>
      </w:r>
      <w:proofErr w:type="gramEnd"/>
      <w:r>
        <w:rPr>
          <w:rFonts w:ascii="Tahoma" w:hAnsi="Tahoma" w:cs="Tahoma"/>
          <w:sz w:val="16"/>
        </w:rPr>
        <w:t xml:space="preserve"> short</w:t>
      </w:r>
      <w:r w:rsidR="00DA41A8">
        <w:rPr>
          <w:rFonts w:ascii="Tahoma" w:hAnsi="Tahoma" w:cs="Tahoma"/>
          <w:sz w:val="16"/>
        </w:rPr>
        <w:t xml:space="preserve">ened due to inclement weather, </w:t>
      </w:r>
      <w:r>
        <w:rPr>
          <w:rFonts w:ascii="Tahoma" w:hAnsi="Tahoma" w:cs="Tahoma"/>
          <w:sz w:val="16"/>
        </w:rPr>
        <w:t xml:space="preserve">damage to the bowling center or other circumstances beyond the Tournament </w:t>
      </w:r>
    </w:p>
    <w:p w:rsidR="00673683" w:rsidRDefault="00673683">
      <w:pPr>
        <w:ind w:left="1380" w:right="-1080" w:firstLine="6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Director’s control, the tournament will be based on entries.</w:t>
      </w:r>
    </w:p>
    <w:p w:rsidR="00673683" w:rsidRDefault="00673683">
      <w:pPr>
        <w:ind w:left="720" w:right="-1080" w:firstLine="720"/>
        <w:rPr>
          <w:rFonts w:ascii="Tahoma" w:hAnsi="Tahoma" w:cs="Tahoma"/>
          <w:sz w:val="16"/>
        </w:rPr>
      </w:pPr>
    </w:p>
    <w:p w:rsidR="00673683" w:rsidRDefault="00673683">
      <w:pPr>
        <w:ind w:right="-10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p w:rsidR="00673683" w:rsidRDefault="00673683">
      <w:pPr>
        <w:ind w:left="660" w:right="-108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Additional rules posted on site </w:t>
      </w:r>
    </w:p>
    <w:p w:rsidR="00673683" w:rsidRDefault="00673683">
      <w:pPr>
        <w:ind w:right="-10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p w:rsidR="00673683" w:rsidRDefault="00673683">
      <w:pPr>
        <w:ind w:left="720" w:right="-1080" w:firstLine="720"/>
        <w:rPr>
          <w:sz w:val="24"/>
        </w:rPr>
      </w:pPr>
      <w:r>
        <w:rPr>
          <w:rFonts w:ascii="Tahoma" w:hAnsi="Tahoma" w:cs="Tahoma"/>
          <w:sz w:val="16"/>
        </w:rPr>
        <w:t>Copyright 2000</w:t>
      </w:r>
      <w:r>
        <w:rPr>
          <w:rFonts w:ascii="Tahoma" w:hAnsi="Tahoma" w:cs="Tahoma"/>
          <w:sz w:val="16"/>
        </w:rPr>
        <w:tab/>
        <w:t xml:space="preserve"> 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b/>
          <w:bCs/>
          <w:sz w:val="16"/>
        </w:rPr>
        <w:tab/>
      </w:r>
      <w:r>
        <w:rPr>
          <w:rFonts w:ascii="Tahoma" w:hAnsi="Tahoma" w:cs="Tahoma"/>
          <w:b/>
          <w:bCs/>
          <w:sz w:val="16"/>
        </w:rPr>
        <w:tab/>
      </w:r>
      <w:r>
        <w:rPr>
          <w:rFonts w:ascii="Tahoma" w:hAnsi="Tahoma" w:cs="Tahoma"/>
          <w:b/>
          <w:bCs/>
          <w:sz w:val="16"/>
        </w:rPr>
        <w:tab/>
      </w:r>
      <w:r w:rsidR="00077FE9">
        <w:rPr>
          <w:rFonts w:ascii="Tahoma" w:hAnsi="Tahoma" w:cs="Tahoma"/>
          <w:sz w:val="16"/>
        </w:rPr>
        <w:tab/>
      </w:r>
      <w:r w:rsidR="00077FE9">
        <w:rPr>
          <w:rFonts w:ascii="Tahoma" w:hAnsi="Tahoma" w:cs="Tahoma"/>
          <w:sz w:val="16"/>
        </w:rPr>
        <w:tab/>
      </w:r>
      <w:r w:rsidR="00BA4867">
        <w:rPr>
          <w:rFonts w:ascii="Tahoma" w:hAnsi="Tahoma" w:cs="Tahoma"/>
          <w:sz w:val="16"/>
        </w:rPr>
        <w:t>Revised 8</w:t>
      </w:r>
      <w:r w:rsidR="00930D83">
        <w:rPr>
          <w:rFonts w:ascii="Tahoma" w:hAnsi="Tahoma" w:cs="Tahoma"/>
          <w:sz w:val="16"/>
        </w:rPr>
        <w:t>/31/2016</w:t>
      </w:r>
    </w:p>
    <w:sectPr w:rsidR="00673683" w:rsidSect="00CE1136">
      <w:headerReference w:type="default" r:id="rId8"/>
      <w:pgSz w:w="12240" w:h="15840" w:code="1"/>
      <w:pgMar w:top="144" w:right="144" w:bottom="158" w:left="144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69" w:rsidRDefault="00493D69">
      <w:r>
        <w:separator/>
      </w:r>
    </w:p>
  </w:endnote>
  <w:endnote w:type="continuationSeparator" w:id="0">
    <w:p w:rsidR="00493D69" w:rsidRDefault="0049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69" w:rsidRDefault="00493D69">
      <w:r>
        <w:separator/>
      </w:r>
    </w:p>
  </w:footnote>
  <w:footnote w:type="continuationSeparator" w:id="0">
    <w:p w:rsidR="00493D69" w:rsidRDefault="00493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F5" w:rsidRDefault="00D53EF5">
    <w:pPr>
      <w:pStyle w:val="Header"/>
      <w:jc w:val="center"/>
      <w:rPr>
        <w:sz w:val="36"/>
      </w:rPr>
    </w:pPr>
    <w:r>
      <w:rPr>
        <w:sz w:val="36"/>
      </w:rPr>
      <w:t>QB Handicap Doubles Tournament Rules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F03"/>
    <w:multiLevelType w:val="hybridMultilevel"/>
    <w:tmpl w:val="EBB641AA"/>
    <w:lvl w:ilvl="0" w:tplc="25BCEFB8">
      <w:start w:val="5"/>
      <w:numFmt w:val="decimal"/>
      <w:lvlText w:val="%1."/>
      <w:lvlJc w:val="left"/>
      <w:pPr>
        <w:tabs>
          <w:tab w:val="num" w:pos="1440"/>
        </w:tabs>
        <w:ind w:left="1440" w:hanging="675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1CA2276A"/>
    <w:multiLevelType w:val="singleLevel"/>
    <w:tmpl w:val="9D4C1984"/>
    <w:lvl w:ilvl="0">
      <w:start w:val="2"/>
      <w:numFmt w:val="decimal"/>
      <w:lvlText w:val="%1."/>
      <w:lvlJc w:val="left"/>
      <w:pPr>
        <w:tabs>
          <w:tab w:val="num" w:pos="2175"/>
        </w:tabs>
        <w:ind w:left="2175" w:hanging="735"/>
      </w:pPr>
      <w:rPr>
        <w:rFonts w:hint="default"/>
      </w:rPr>
    </w:lvl>
  </w:abstractNum>
  <w:abstractNum w:abstractNumId="2">
    <w:nsid w:val="1E9F60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B728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BD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6A5E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D746D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44503E"/>
    <w:multiLevelType w:val="singleLevel"/>
    <w:tmpl w:val="37842CCC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675"/>
      </w:pPr>
      <w:rPr>
        <w:rFonts w:hint="default"/>
      </w:rPr>
    </w:lvl>
  </w:abstractNum>
  <w:abstractNum w:abstractNumId="8">
    <w:nsid w:val="322E3C22"/>
    <w:multiLevelType w:val="hybridMultilevel"/>
    <w:tmpl w:val="C1CA11DE"/>
    <w:lvl w:ilvl="0" w:tplc="CD3643A0">
      <w:start w:val="1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921753C"/>
    <w:multiLevelType w:val="hybridMultilevel"/>
    <w:tmpl w:val="1DFE1B34"/>
    <w:lvl w:ilvl="0" w:tplc="3C4EFCF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DD27473"/>
    <w:multiLevelType w:val="singleLevel"/>
    <w:tmpl w:val="590CBB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1214B71"/>
    <w:multiLevelType w:val="singleLevel"/>
    <w:tmpl w:val="FA08CE00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429875A9"/>
    <w:multiLevelType w:val="singleLevel"/>
    <w:tmpl w:val="669A8EE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3E32C9D"/>
    <w:multiLevelType w:val="singleLevel"/>
    <w:tmpl w:val="5BF40C8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4">
    <w:nsid w:val="44012782"/>
    <w:multiLevelType w:val="hybridMultilevel"/>
    <w:tmpl w:val="049E9848"/>
    <w:lvl w:ilvl="0" w:tplc="102A79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A52BB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D976DF1"/>
    <w:multiLevelType w:val="hybridMultilevel"/>
    <w:tmpl w:val="20A0FE4E"/>
    <w:lvl w:ilvl="0" w:tplc="ECD41FEC">
      <w:start w:val="6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4FE96DBB"/>
    <w:multiLevelType w:val="singleLevel"/>
    <w:tmpl w:val="DFA8CDD6"/>
    <w:lvl w:ilvl="0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519A5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36C1FE7"/>
    <w:multiLevelType w:val="hybridMultilevel"/>
    <w:tmpl w:val="10BA1272"/>
    <w:lvl w:ilvl="0" w:tplc="3634EC3A">
      <w:start w:val="1"/>
      <w:numFmt w:val="decimal"/>
      <w:lvlText w:val="%1."/>
      <w:lvlJc w:val="left"/>
      <w:pPr>
        <w:tabs>
          <w:tab w:val="num" w:pos="1440"/>
        </w:tabs>
        <w:ind w:left="144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54BE4D73"/>
    <w:multiLevelType w:val="singleLevel"/>
    <w:tmpl w:val="DCA8C10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1">
    <w:nsid w:val="574B184E"/>
    <w:multiLevelType w:val="singleLevel"/>
    <w:tmpl w:val="38C2C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>
    <w:nsid w:val="5C7E0C1D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6835757E"/>
    <w:multiLevelType w:val="singleLevel"/>
    <w:tmpl w:val="52EA3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6B1E327C"/>
    <w:multiLevelType w:val="singleLevel"/>
    <w:tmpl w:val="ED34A1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90733F"/>
    <w:multiLevelType w:val="singleLevel"/>
    <w:tmpl w:val="08EEF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08D22FC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7">
    <w:nsid w:val="71093124"/>
    <w:multiLevelType w:val="singleLevel"/>
    <w:tmpl w:val="08EEF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54F25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7F517C"/>
    <w:multiLevelType w:val="singleLevel"/>
    <w:tmpl w:val="DCA8C10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30">
    <w:nsid w:val="77BC3D6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82C024B"/>
    <w:multiLevelType w:val="hybridMultilevel"/>
    <w:tmpl w:val="28AEFEAE"/>
    <w:lvl w:ilvl="0" w:tplc="CD3643A0">
      <w:start w:val="1"/>
      <w:numFmt w:val="upp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78E95EB4"/>
    <w:multiLevelType w:val="singleLevel"/>
    <w:tmpl w:val="B45A7A4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675"/>
      </w:pPr>
      <w:rPr>
        <w:rFonts w:hint="default"/>
      </w:rPr>
    </w:lvl>
  </w:abstractNum>
  <w:abstractNum w:abstractNumId="33">
    <w:nsid w:val="7D3A710F"/>
    <w:multiLevelType w:val="hybridMultilevel"/>
    <w:tmpl w:val="710065D0"/>
    <w:lvl w:ilvl="0" w:tplc="31165DF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7DC24C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26"/>
  </w:num>
  <w:num w:numId="4">
    <w:abstractNumId w:val="15"/>
  </w:num>
  <w:num w:numId="5">
    <w:abstractNumId w:val="22"/>
  </w:num>
  <w:num w:numId="6">
    <w:abstractNumId w:val="30"/>
  </w:num>
  <w:num w:numId="7">
    <w:abstractNumId w:val="10"/>
  </w:num>
  <w:num w:numId="8">
    <w:abstractNumId w:val="5"/>
  </w:num>
  <w:num w:numId="9">
    <w:abstractNumId w:val="34"/>
  </w:num>
  <w:num w:numId="10">
    <w:abstractNumId w:val="6"/>
  </w:num>
  <w:num w:numId="11">
    <w:abstractNumId w:val="18"/>
  </w:num>
  <w:num w:numId="12">
    <w:abstractNumId w:val="2"/>
  </w:num>
  <w:num w:numId="13">
    <w:abstractNumId w:val="20"/>
  </w:num>
  <w:num w:numId="14">
    <w:abstractNumId w:val="17"/>
  </w:num>
  <w:num w:numId="15">
    <w:abstractNumId w:val="21"/>
  </w:num>
  <w:num w:numId="16">
    <w:abstractNumId w:val="28"/>
  </w:num>
  <w:num w:numId="17">
    <w:abstractNumId w:val="25"/>
  </w:num>
  <w:num w:numId="18">
    <w:abstractNumId w:val="27"/>
  </w:num>
  <w:num w:numId="19">
    <w:abstractNumId w:val="29"/>
  </w:num>
  <w:num w:numId="20">
    <w:abstractNumId w:val="13"/>
  </w:num>
  <w:num w:numId="21">
    <w:abstractNumId w:val="24"/>
  </w:num>
  <w:num w:numId="22">
    <w:abstractNumId w:val="11"/>
  </w:num>
  <w:num w:numId="23">
    <w:abstractNumId w:val="12"/>
  </w:num>
  <w:num w:numId="24">
    <w:abstractNumId w:val="23"/>
  </w:num>
  <w:num w:numId="25">
    <w:abstractNumId w:val="1"/>
  </w:num>
  <w:num w:numId="26">
    <w:abstractNumId w:val="7"/>
  </w:num>
  <w:num w:numId="27">
    <w:abstractNumId w:val="32"/>
  </w:num>
  <w:num w:numId="28">
    <w:abstractNumId w:val="9"/>
  </w:num>
  <w:num w:numId="29">
    <w:abstractNumId w:val="0"/>
  </w:num>
  <w:num w:numId="30">
    <w:abstractNumId w:val="14"/>
  </w:num>
  <w:num w:numId="31">
    <w:abstractNumId w:val="19"/>
  </w:num>
  <w:num w:numId="32">
    <w:abstractNumId w:val="8"/>
  </w:num>
  <w:num w:numId="33">
    <w:abstractNumId w:val="31"/>
  </w:num>
  <w:num w:numId="34">
    <w:abstractNumId w:val="33"/>
  </w:num>
  <w:num w:numId="35">
    <w:abstractNumId w:val="1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05"/>
    <w:rsid w:val="00003EAA"/>
    <w:rsid w:val="000131C2"/>
    <w:rsid w:val="0002024F"/>
    <w:rsid w:val="0003042D"/>
    <w:rsid w:val="000525BC"/>
    <w:rsid w:val="00064BAC"/>
    <w:rsid w:val="00077FE9"/>
    <w:rsid w:val="000846FD"/>
    <w:rsid w:val="000C10E3"/>
    <w:rsid w:val="000C1B8C"/>
    <w:rsid w:val="000D0712"/>
    <w:rsid w:val="00122977"/>
    <w:rsid w:val="0014241B"/>
    <w:rsid w:val="001A7222"/>
    <w:rsid w:val="001B651B"/>
    <w:rsid w:val="001C0179"/>
    <w:rsid w:val="00242A87"/>
    <w:rsid w:val="00242B5B"/>
    <w:rsid w:val="00252F1A"/>
    <w:rsid w:val="00273720"/>
    <w:rsid w:val="00285E9E"/>
    <w:rsid w:val="002A4766"/>
    <w:rsid w:val="002D2F98"/>
    <w:rsid w:val="002F09DC"/>
    <w:rsid w:val="003242BB"/>
    <w:rsid w:val="00331DE8"/>
    <w:rsid w:val="0037319E"/>
    <w:rsid w:val="00383A86"/>
    <w:rsid w:val="00395B4A"/>
    <w:rsid w:val="00402BB8"/>
    <w:rsid w:val="00413278"/>
    <w:rsid w:val="00426257"/>
    <w:rsid w:val="00441F8F"/>
    <w:rsid w:val="0044462C"/>
    <w:rsid w:val="00450B41"/>
    <w:rsid w:val="004717AC"/>
    <w:rsid w:val="00490962"/>
    <w:rsid w:val="00493D69"/>
    <w:rsid w:val="004A0056"/>
    <w:rsid w:val="004C4197"/>
    <w:rsid w:val="0053790A"/>
    <w:rsid w:val="00560D64"/>
    <w:rsid w:val="00571E4F"/>
    <w:rsid w:val="005B5D9E"/>
    <w:rsid w:val="005C23CE"/>
    <w:rsid w:val="005D08F5"/>
    <w:rsid w:val="0062287E"/>
    <w:rsid w:val="00626122"/>
    <w:rsid w:val="00645157"/>
    <w:rsid w:val="00673683"/>
    <w:rsid w:val="00676230"/>
    <w:rsid w:val="00680327"/>
    <w:rsid w:val="006A7DB3"/>
    <w:rsid w:val="0070497D"/>
    <w:rsid w:val="00706C05"/>
    <w:rsid w:val="007941B4"/>
    <w:rsid w:val="007966CD"/>
    <w:rsid w:val="007C2CC8"/>
    <w:rsid w:val="007C4412"/>
    <w:rsid w:val="007D7023"/>
    <w:rsid w:val="007E6FB0"/>
    <w:rsid w:val="00811C58"/>
    <w:rsid w:val="00836EBE"/>
    <w:rsid w:val="008437B1"/>
    <w:rsid w:val="008A0101"/>
    <w:rsid w:val="008A066E"/>
    <w:rsid w:val="008C11A1"/>
    <w:rsid w:val="008D4263"/>
    <w:rsid w:val="008E456F"/>
    <w:rsid w:val="0090693E"/>
    <w:rsid w:val="00906BDE"/>
    <w:rsid w:val="0092560C"/>
    <w:rsid w:val="00930D83"/>
    <w:rsid w:val="009512DD"/>
    <w:rsid w:val="00966450"/>
    <w:rsid w:val="00970F46"/>
    <w:rsid w:val="009846F0"/>
    <w:rsid w:val="009A423A"/>
    <w:rsid w:val="009A6C58"/>
    <w:rsid w:val="009D18EF"/>
    <w:rsid w:val="00A16B24"/>
    <w:rsid w:val="00A45BB5"/>
    <w:rsid w:val="00A53DC5"/>
    <w:rsid w:val="00AA3EBD"/>
    <w:rsid w:val="00AB61A7"/>
    <w:rsid w:val="00AD152D"/>
    <w:rsid w:val="00AF0235"/>
    <w:rsid w:val="00B26AC2"/>
    <w:rsid w:val="00B474F0"/>
    <w:rsid w:val="00B62899"/>
    <w:rsid w:val="00B67901"/>
    <w:rsid w:val="00B830F5"/>
    <w:rsid w:val="00B929DF"/>
    <w:rsid w:val="00BA2F20"/>
    <w:rsid w:val="00BA4867"/>
    <w:rsid w:val="00BA6D05"/>
    <w:rsid w:val="00BB130C"/>
    <w:rsid w:val="00BC2D50"/>
    <w:rsid w:val="00BC3B4E"/>
    <w:rsid w:val="00BD3118"/>
    <w:rsid w:val="00BD5202"/>
    <w:rsid w:val="00BD7865"/>
    <w:rsid w:val="00BE23B5"/>
    <w:rsid w:val="00BE6590"/>
    <w:rsid w:val="00C018A0"/>
    <w:rsid w:val="00C25011"/>
    <w:rsid w:val="00C33A24"/>
    <w:rsid w:val="00C37175"/>
    <w:rsid w:val="00C66644"/>
    <w:rsid w:val="00C765C0"/>
    <w:rsid w:val="00CE1136"/>
    <w:rsid w:val="00D07FC2"/>
    <w:rsid w:val="00D17BD5"/>
    <w:rsid w:val="00D17F13"/>
    <w:rsid w:val="00D2679D"/>
    <w:rsid w:val="00D2700A"/>
    <w:rsid w:val="00D43F70"/>
    <w:rsid w:val="00D5160D"/>
    <w:rsid w:val="00D53EF5"/>
    <w:rsid w:val="00D71A6E"/>
    <w:rsid w:val="00DA4050"/>
    <w:rsid w:val="00DA41A8"/>
    <w:rsid w:val="00DB3578"/>
    <w:rsid w:val="00DC42B7"/>
    <w:rsid w:val="00DC59A9"/>
    <w:rsid w:val="00DE75B3"/>
    <w:rsid w:val="00DF604A"/>
    <w:rsid w:val="00DF690D"/>
    <w:rsid w:val="00DF77B1"/>
    <w:rsid w:val="00E31A83"/>
    <w:rsid w:val="00E67E4C"/>
    <w:rsid w:val="00E91003"/>
    <w:rsid w:val="00E9376A"/>
    <w:rsid w:val="00EA4672"/>
    <w:rsid w:val="00EF0E4C"/>
    <w:rsid w:val="00F21A4D"/>
    <w:rsid w:val="00F22F66"/>
    <w:rsid w:val="00F72158"/>
    <w:rsid w:val="00F7269F"/>
    <w:rsid w:val="00FA43D8"/>
    <w:rsid w:val="00FC0D26"/>
    <w:rsid w:val="00FC536A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6"/>
  </w:style>
  <w:style w:type="paragraph" w:styleId="Heading1">
    <w:name w:val="heading 1"/>
    <w:basedOn w:val="Normal"/>
    <w:next w:val="Normal"/>
    <w:qFormat/>
    <w:rsid w:val="00CE1136"/>
    <w:pPr>
      <w:keepNext/>
      <w:spacing w:line="480" w:lineRule="auto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E1136"/>
    <w:pPr>
      <w:keepNext/>
      <w:ind w:left="360"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qFormat/>
    <w:rsid w:val="00CE1136"/>
    <w:pPr>
      <w:keepNext/>
      <w:ind w:left="2160" w:right="-1080" w:firstLine="720"/>
      <w:outlineLvl w:val="2"/>
    </w:pPr>
    <w:rPr>
      <w:i/>
      <w:sz w:val="24"/>
      <w:u w:val="single"/>
    </w:rPr>
  </w:style>
  <w:style w:type="paragraph" w:styleId="Heading4">
    <w:name w:val="heading 4"/>
    <w:basedOn w:val="Normal"/>
    <w:next w:val="Normal"/>
    <w:qFormat/>
    <w:rsid w:val="00CE1136"/>
    <w:pPr>
      <w:keepNext/>
      <w:ind w:left="720" w:right="-10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1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113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E1136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rsid w:val="00CE1136"/>
    <w:pPr>
      <w:ind w:left="360"/>
    </w:pPr>
    <w:rPr>
      <w:sz w:val="19"/>
    </w:rPr>
  </w:style>
  <w:style w:type="paragraph" w:styleId="BlockText">
    <w:name w:val="Block Text"/>
    <w:basedOn w:val="Normal"/>
    <w:semiHidden/>
    <w:rsid w:val="00CE1136"/>
    <w:pPr>
      <w:ind w:left="660" w:right="-1080"/>
    </w:pPr>
    <w:rPr>
      <w:sz w:val="24"/>
    </w:rPr>
  </w:style>
  <w:style w:type="paragraph" w:styleId="BodyText">
    <w:name w:val="Body Text"/>
    <w:basedOn w:val="Normal"/>
    <w:semiHidden/>
    <w:rsid w:val="00CE1136"/>
    <w:rPr>
      <w:sz w:val="24"/>
    </w:rPr>
  </w:style>
  <w:style w:type="paragraph" w:customStyle="1" w:styleId="TableText">
    <w:name w:val="Table Text"/>
    <w:basedOn w:val="Normal"/>
    <w:rsid w:val="00CE1136"/>
    <w:pPr>
      <w:tabs>
        <w:tab w:val="decimal" w:pos="0"/>
      </w:tabs>
    </w:pPr>
    <w:rPr>
      <w:snapToGrid w:val="0"/>
      <w:sz w:val="24"/>
    </w:rPr>
  </w:style>
  <w:style w:type="paragraph" w:styleId="BodyTextIndent2">
    <w:name w:val="Body Text Indent 2"/>
    <w:basedOn w:val="Normal"/>
    <w:semiHidden/>
    <w:rsid w:val="00CE1136"/>
    <w:pPr>
      <w:ind w:right="-1080" w:firstLine="660"/>
    </w:pPr>
    <w:rPr>
      <w:rFonts w:ascii="Tahoma" w:hAnsi="Tahoma" w:cs="Tahoma"/>
      <w:sz w:val="16"/>
    </w:rPr>
  </w:style>
  <w:style w:type="character" w:styleId="Hyperlink">
    <w:name w:val="Hyperlink"/>
    <w:basedOn w:val="DefaultParagraphFont"/>
    <w:semiHidden/>
    <w:rsid w:val="00CE1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6"/>
  </w:style>
  <w:style w:type="paragraph" w:styleId="Heading1">
    <w:name w:val="heading 1"/>
    <w:basedOn w:val="Normal"/>
    <w:next w:val="Normal"/>
    <w:qFormat/>
    <w:rsid w:val="00CE1136"/>
    <w:pPr>
      <w:keepNext/>
      <w:spacing w:line="480" w:lineRule="auto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E1136"/>
    <w:pPr>
      <w:keepNext/>
      <w:ind w:left="360"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qFormat/>
    <w:rsid w:val="00CE1136"/>
    <w:pPr>
      <w:keepNext/>
      <w:ind w:left="2160" w:right="-1080" w:firstLine="720"/>
      <w:outlineLvl w:val="2"/>
    </w:pPr>
    <w:rPr>
      <w:i/>
      <w:sz w:val="24"/>
      <w:u w:val="single"/>
    </w:rPr>
  </w:style>
  <w:style w:type="paragraph" w:styleId="Heading4">
    <w:name w:val="heading 4"/>
    <w:basedOn w:val="Normal"/>
    <w:next w:val="Normal"/>
    <w:qFormat/>
    <w:rsid w:val="00CE1136"/>
    <w:pPr>
      <w:keepNext/>
      <w:ind w:left="720" w:right="-10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1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113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E1136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rsid w:val="00CE1136"/>
    <w:pPr>
      <w:ind w:left="360"/>
    </w:pPr>
    <w:rPr>
      <w:sz w:val="19"/>
    </w:rPr>
  </w:style>
  <w:style w:type="paragraph" w:styleId="BlockText">
    <w:name w:val="Block Text"/>
    <w:basedOn w:val="Normal"/>
    <w:semiHidden/>
    <w:rsid w:val="00CE1136"/>
    <w:pPr>
      <w:ind w:left="660" w:right="-1080"/>
    </w:pPr>
    <w:rPr>
      <w:sz w:val="24"/>
    </w:rPr>
  </w:style>
  <w:style w:type="paragraph" w:styleId="BodyText">
    <w:name w:val="Body Text"/>
    <w:basedOn w:val="Normal"/>
    <w:semiHidden/>
    <w:rsid w:val="00CE1136"/>
    <w:rPr>
      <w:sz w:val="24"/>
    </w:rPr>
  </w:style>
  <w:style w:type="paragraph" w:customStyle="1" w:styleId="TableText">
    <w:name w:val="Table Text"/>
    <w:basedOn w:val="Normal"/>
    <w:rsid w:val="00CE1136"/>
    <w:pPr>
      <w:tabs>
        <w:tab w:val="decimal" w:pos="0"/>
      </w:tabs>
    </w:pPr>
    <w:rPr>
      <w:snapToGrid w:val="0"/>
      <w:sz w:val="24"/>
    </w:rPr>
  </w:style>
  <w:style w:type="paragraph" w:styleId="BodyTextIndent2">
    <w:name w:val="Body Text Indent 2"/>
    <w:basedOn w:val="Normal"/>
    <w:semiHidden/>
    <w:rsid w:val="00CE1136"/>
    <w:pPr>
      <w:ind w:right="-1080" w:firstLine="660"/>
    </w:pPr>
    <w:rPr>
      <w:rFonts w:ascii="Tahoma" w:hAnsi="Tahoma" w:cs="Tahoma"/>
      <w:sz w:val="16"/>
    </w:rPr>
  </w:style>
  <w:style w:type="character" w:styleId="Hyperlink">
    <w:name w:val="Hyperlink"/>
    <w:basedOn w:val="DefaultParagraphFont"/>
    <w:semiHidden/>
    <w:rsid w:val="00CE1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5266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http://www.bowl.com/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shb96339</dc:creator>
  <cp:lastModifiedBy>Velma</cp:lastModifiedBy>
  <cp:revision>4</cp:revision>
  <cp:lastPrinted>2016-10-05T23:42:00Z</cp:lastPrinted>
  <dcterms:created xsi:type="dcterms:W3CDTF">2016-10-05T23:31:00Z</dcterms:created>
  <dcterms:modified xsi:type="dcterms:W3CDTF">2016-10-05T23:42:00Z</dcterms:modified>
</cp:coreProperties>
</file>